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Local Coffee Shop Marketing Spend: One-Page Brief</w:t>
      </w:r>
    </w:p>
    <w:p>
      <w:pPr>
        <w:pStyle w:val="Heading1"/>
      </w:pPr>
      <w:r>
        <w:t xml:space="preserve">Questions</w:t>
      </w:r>
    </w:p>
    <w:p>
      <w:pPr>
        <w:pStyle w:val="ListParagraph"/>
        <w:numPr>
          <w:ilvl w:val="0"/>
          <w:numId w:val="2"/>
        </w:numPr>
      </w:pPr>
      <w:r>
        <w:t xml:space="preserve">How much do local coffee shops typically spend on marketing each month?</w:t>
      </w:r>
    </w:p>
    <w:p>
      <w:pPr>
        <w:pStyle w:val="ListParagraph"/>
        <w:numPr>
          <w:ilvl w:val="0"/>
          <w:numId w:val="2"/>
        </w:numPr>
      </w:pPr>
      <w:r>
        <w:t xml:space="preserve">What percentage of revenue should a coffee shop set aside for marketing?</w:t>
      </w:r>
    </w:p>
    <w:p>
      <w:pPr>
        <w:pStyle w:val="ListParagraph"/>
        <w:numPr>
          <w:ilvl w:val="0"/>
          <w:numId w:val="2"/>
        </w:numPr>
      </w:pPr>
      <w:r>
        <w:t xml:space="preserve">Which marketing channels should a local coffee shop prioritize first?</w:t>
      </w:r>
    </w:p>
    <w:p>
      <w:pPr>
        <w:pStyle w:val="Heading1"/>
      </w:pPr>
      <w:r>
        <w:t xml:space="preserve">Findings</w:t>
      </w:r>
    </w:p>
    <w:p>
      <w:pPr>
        <w:pStyle w:val="ListParagraph"/>
        <w:numPr>
          <w:ilvl w:val="0"/>
          <w:numId w:val="1"/>
        </w:numPr>
      </w:pPr>
      <w:r>
        <w:t xml:space="preserve">Local coffee shops typically spend a few hundred to a few thousand dollars per month on marketing.</w:t>
      </w:r>
    </w:p>
    <w:p>
      <w:pPr>
        <w:pStyle w:val="ListParagraph"/>
        <w:numPr>
          <w:ilvl w:val="0"/>
          <w:numId w:val="1"/>
        </w:numPr>
      </w:pPr>
      <w:r>
        <w:t xml:space="preserve">Checked source https://handground.com/grind/6-coffee-shop-marketing-strategies-that-cost-less-than-100-a-month?locale=en</w:t>
      </w:r>
    </w:p>
    <w:p>
      <w:pPr>
        <w:pStyle w:val="ListParagraph"/>
        <w:numPr>
          <w:ilvl w:val="0"/>
          <w:numId w:val="1"/>
        </w:numPr>
      </w:pPr>
      <w:r>
        <w:t xml:space="preserve">Checked source https://bellwethercoffee.com/blog/coffee-shop-marketing-profitability</w:t>
      </w:r>
    </w:p>
    <w:p>
      <w:pPr>
        <w:pStyle w:val="ListParagraph"/>
        <w:numPr>
          <w:ilvl w:val="0"/>
          <w:numId w:val="1"/>
        </w:numPr>
      </w:pPr>
      <w:r>
        <w:t xml:space="preserve">Established coffee shops often budget about 3%,6% of gross revenue for marketing, while launch or growth periods can require 7%,10%+.</w:t>
      </w:r>
    </w:p>
    <w:p>
      <w:pPr>
        <w:pStyle w:val="ListParagraph"/>
        <w:numPr>
          <w:ilvl w:val="0"/>
          <w:numId w:val="1"/>
        </w:numPr>
      </w:pPr>
      <w:r>
        <w:t xml:space="preserve">Checked source https://bellwethercoffee.com/blog/coffee-shop-marketing-profitability</w:t>
      </w:r>
    </w:p>
    <w:p>
      <w:pPr>
        <w:pStyle w:val="ListParagraph"/>
        <w:numPr>
          <w:ilvl w:val="0"/>
          <w:numId w:val="1"/>
        </w:numPr>
      </w:pPr>
      <w:r>
        <w:t xml:space="preserve">Checked source https://www.nextgenbusiness.co/blog/small-business-marketing-budget-2026</w:t>
      </w:r>
    </w:p>
    <w:p>
      <w:pPr>
        <w:pStyle w:val="ListParagraph"/>
        <w:numPr>
          <w:ilvl w:val="0"/>
          <w:numId w:val="1"/>
        </w:numPr>
      </w:pPr>
      <w:r>
        <w:t xml:space="preserve">Checked source https://suncoastlocalmedia.com/small-business-marketing-budget/</w:t>
      </w:r>
    </w:p>
    <w:p>
      <w:pPr>
        <w:pStyle w:val="ListParagraph"/>
        <w:numPr>
          <w:ilvl w:val="0"/>
          <w:numId w:val="1"/>
        </w:numPr>
      </w:pPr>
      <w:r>
        <w:t xml:space="preserve">A practical starting point is about 4%,5% of monthly revenue, then review monthly and shift spend toward channels that drive store visits, loyalty sign-ups, and repeat orders.</w:t>
      </w:r>
    </w:p>
    <w:p>
      <w:pPr>
        <w:pStyle w:val="ListParagraph"/>
        <w:numPr>
          <w:ilvl w:val="0"/>
          <w:numId w:val="1"/>
        </w:numPr>
      </w:pPr>
      <w:r>
        <w:t xml:space="preserve">Checked source https://mycoffeeexplorer.com/blog/cost-to-open-coffee-shop-2026</w:t>
      </w:r>
    </w:p>
    <w:p>
      <w:pPr>
        <w:pStyle w:val="ListParagraph"/>
        <w:numPr>
          <w:ilvl w:val="0"/>
          <w:numId w:val="1"/>
        </w:numPr>
      </w:pPr>
      <w:r>
        <w:t xml:space="preserve">Checked source https://bellwethercoffee.com/blog/coffee-shop-marketing-profitability</w:t>
      </w:r>
    </w:p>
    <w:p>
      <w:pPr>
        <w:pStyle w:val="ListParagraph"/>
        <w:numPr>
          <w:ilvl w:val="0"/>
          <w:numId w:val="1"/>
        </w:numPr>
      </w:pPr>
      <w:r>
        <w:t xml:space="preserve">Checked source https://datalatte.pro/blog/meta-ads-for-coffee-shops-2026</w:t>
      </w:r>
    </w:p>
    <w:p>
      <w:pPr>
        <w:pStyle w:val="ListParagraph"/>
        <w:numPr>
          <w:ilvl w:val="0"/>
          <w:numId w:val="1"/>
        </w:numPr>
      </w:pPr>
      <w:r>
        <w:t xml:space="preserve">A useful local coffee shop budget split is to put money into social and paid ads, local SEO and Google Business Profile, promotions and events, and loyalty email or SMS.</w:t>
      </w:r>
    </w:p>
    <w:p>
      <w:pPr>
        <w:pStyle w:val="ListParagraph"/>
        <w:numPr>
          <w:ilvl w:val="0"/>
          <w:numId w:val="1"/>
        </w:numPr>
      </w:pPr>
      <w:r>
        <w:t xml:space="preserve">Checked source https://bellwethercoffee.com/blog/coffee-shop-marketing-profitability</w:t>
      </w:r>
    </w:p>
    <w:p>
      <w:pPr>
        <w:pStyle w:val="ListParagraph"/>
        <w:numPr>
          <w:ilvl w:val="0"/>
          <w:numId w:val="1"/>
        </w:numPr>
      </w:pPr>
      <w:r>
        <w:t xml:space="preserve">Checked source https://adwave.com/resources/best-advertising-coffee-shops-cafes</w:t>
      </w:r>
    </w:p>
    <w:p>
      <w:pPr>
        <w:pStyle w:val="Heading2"/>
      </w:pPr>
      <w:r>
        <w:t xml:space="preserve">Source 1</w:t>
      </w:r>
    </w:p>
    <w:p>
      <w:pPr>
        <w:pStyle w:val="Normal"/>
      </w:pPr>
      <w:r>
        <w:t xml:space="preserve">6 Coffee Shop Marketing Strategies that cost less than $100 a Month</w:t>
      </w:r>
    </w:p>
    <w:p>
      <w:pPr>
        <w:pStyle w:val="Normal"/>
      </w:pPr>
      <w:r>
        <w:t xml:space="preserve">https://handground.com/grind/6-coffee-shop-marketing-strategies-that-cost-less-than-100-a-month?locale=en</w:t>
      </w:r>
    </w:p>
    <w:p>
      <w:pPr>
        <w:pStyle w:val="Heading2"/>
      </w:pPr>
      <w:r>
        <w:t xml:space="preserve">Source 2</w:t>
      </w:r>
    </w:p>
    <w:p>
      <w:pPr>
        <w:pStyle w:val="Normal"/>
      </w:pPr>
      <w:r>
        <w:t xml:space="preserve">Coffee Shop Marketing &amp; Profitability Guide (2026) | Bellwether Coffee</w:t>
      </w:r>
    </w:p>
    <w:p>
      <w:pPr>
        <w:pStyle w:val="Normal"/>
      </w:pPr>
      <w:r>
        <w:t xml:space="preserve">https://bellwethercoffee.com/blog/coffee-shop-marketing-profitability</w:t>
      </w:r>
    </w:p>
    <w:p>
      <w:pPr>
        <w:pStyle w:val="Heading2"/>
      </w:pPr>
      <w:r>
        <w:t xml:space="preserve">Source 3</w:t>
      </w:r>
    </w:p>
    <w:p>
      <w:pPr>
        <w:pStyle w:val="Normal"/>
      </w:pPr>
      <w:r>
        <w:t xml:space="preserve">Facebook and Instagram Ads for Coffee Shops (2026 Guide) | DataLatte</w:t>
      </w:r>
    </w:p>
    <w:p>
      <w:pPr>
        <w:pStyle w:val="Normal"/>
      </w:pPr>
      <w:r>
        <w:t xml:space="preserve">https://datalatte.pro/blog/meta-ads-for-coffee-shops-2026</w:t>
      </w:r>
    </w:p>
    <w:p>
      <w:pPr>
        <w:pStyle w:val="Heading2"/>
      </w:pPr>
      <w:r>
        <w:t xml:space="preserve">Source 4</w:t>
      </w:r>
    </w:p>
    <w:p>
      <w:pPr>
        <w:pStyle w:val="Normal"/>
      </w:pPr>
      <w:r>
        <w:t xml:space="preserve">Best Advertising for Coffee Shops &amp; Cafes (2026)</w:t>
      </w:r>
    </w:p>
    <w:p>
      <w:pPr>
        <w:pStyle w:val="Normal"/>
      </w:pPr>
      <w:r>
        <w:t xml:space="preserve">https://adwave.com/resources/best-advertising-coffee-shops-cafes</w:t>
      </w:r>
    </w:p>
    <w:p>
      <w:pPr>
        <w:pStyle w:val="Heading2"/>
      </w:pPr>
      <w:r>
        <w:t xml:space="preserve">Source 5</w:t>
      </w:r>
    </w:p>
    <w:p>
      <w:pPr>
        <w:pStyle w:val="Normal"/>
      </w:pPr>
      <w:r>
        <w:t xml:space="preserve">What Should a Small Business Spend on Marketing? | Suncoast</w:t>
      </w:r>
    </w:p>
    <w:p>
      <w:pPr>
        <w:pStyle w:val="Normal"/>
      </w:pPr>
      <w:r>
        <w:t xml:space="preserve">https://suncoastlocalmedia.com/small-business-marketing-budget/</w:t>
      </w:r>
    </w:p>
    <w:p>
      <w:pPr>
        <w:pStyle w:val="Heading2"/>
      </w:pPr>
      <w:r>
        <w:t xml:space="preserve">Source 6</w:t>
      </w:r>
    </w:p>
    <w:p>
      <w:pPr>
        <w:pStyle w:val="Normal"/>
      </w:pPr>
      <w:r>
        <w:t xml:space="preserve">How Much Should a Small Business Spend on Marketing in 2026? | NextGen Blog | NEXTGEN</w:t>
      </w:r>
    </w:p>
    <w:p>
      <w:pPr>
        <w:pStyle w:val="Normal"/>
      </w:pPr>
      <w:r>
        <w:t xml:space="preserve">https://www.nextgenbusiness.co/blog/small-business-marketing-budget-2026</w:t>
      </w:r>
    </w:p>
    <w:p>
      <w:pPr>
        <w:pStyle w:val="Heading1"/>
      </w:pPr>
      <w:r>
        <w:t xml:space="preserve">Inside the Numbers</w:t>
      </w:r>
    </w:p>
    <w:p>
      <w:pPr>
        <w:pStyle w:val="Normal"/>
      </w:pPr>
      <w:r>
        <w:t xml:space="preserve">What It Really Costs to Open a Coffee Shop in 2026</w:t>
      </w:r>
    </w:p>
    <w:p>
      <w:pPr>
        <w:pStyle w:val="Normal"/>
      </w:pPr>
      <w:r>
        <w:t xml:space="preserve">https://mycoffeeexplorer.com/blog/cost-to-open-coffee-shop-2026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17130E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17130E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2E74B5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1F4F7B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2E74B5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2E74B5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2E74B5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Coffee Shop Marketing Spend: One-Page Brief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